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BA" w:rsidRDefault="00587ABA" w:rsidP="00587ABA">
      <w:pPr>
        <w:jc w:val="both"/>
      </w:pPr>
      <w:r>
        <w:t xml:space="preserve">17-18 октября 2019 г. в Санкт-Петербурге состоится ежегодный </w:t>
      </w:r>
      <w:bookmarkStart w:id="0" w:name="_GoBack"/>
      <w:r w:rsidRPr="00C21FFA">
        <w:t>VI Российско-Финский Симпозиум «ТЕХНОЛОГИИ БУДУЩЕГО И ОСНОВНЫЕ НАПРАВЛЕНИЯ СОЗДАНИЯ НОВЫХ ЛЕКАРСТВЕННЫХ СРЕДСТВ»</w:t>
      </w:r>
      <w:bookmarkEnd w:id="0"/>
      <w:r w:rsidRPr="00C21FFA">
        <w:t xml:space="preserve">. </w:t>
      </w:r>
      <w:r>
        <w:t xml:space="preserve">Основная цель проведения Симпозиума – обмен опытом и разработка плана развития совместных российско-финских научных исследований в области биомедицины в рамках Проекта «Северный Коридор Роста». </w:t>
      </w:r>
    </w:p>
    <w:p w:rsidR="00587ABA" w:rsidRDefault="00587ABA" w:rsidP="00587ABA">
      <w:pPr>
        <w:jc w:val="both"/>
      </w:pPr>
      <w:r>
        <w:t xml:space="preserve">В работе V Симпозиума в 2018 г. в г. Турку, Финляндия, приняли участие более 200 человек, ведущие учёные Санкт-Петербурга и Финляндии, работники здравоохранения, представители органов государственной власти, фармацевтических компаний, аспиранты и студенты профильных вузов Финляндии. </w:t>
      </w:r>
    </w:p>
    <w:p w:rsidR="00587ABA" w:rsidRDefault="00587ABA" w:rsidP="00587ABA">
      <w:pPr>
        <w:jc w:val="both"/>
      </w:pPr>
      <w:r>
        <w:t>В Программе VI Симпозиума в 2019 г. запланированы доклады ученых, представителей финских и российских образовательных и научных учреждений, устные и стендовые доклады молодых ученых по следующим актуальным направлениям:</w:t>
      </w:r>
    </w:p>
    <w:p w:rsidR="00587ABA" w:rsidRPr="00D27566" w:rsidRDefault="00587ABA" w:rsidP="00587ABA">
      <w:pPr>
        <w:tabs>
          <w:tab w:val="left" w:pos="284"/>
        </w:tabs>
        <w:jc w:val="both"/>
      </w:pPr>
      <w:r>
        <w:t>1.</w:t>
      </w:r>
      <w:r>
        <w:tab/>
      </w:r>
      <w:proofErr w:type="gramStart"/>
      <w:r w:rsidRPr="00D27566">
        <w:t>Результаты исследований в области совместных научных проектов</w:t>
      </w:r>
      <w:r>
        <w:t xml:space="preserve"> («</w:t>
      </w:r>
      <w:r w:rsidRPr="00C21FFA">
        <w:t xml:space="preserve">Современные фармацевтические препараты на основе </w:t>
      </w:r>
      <w:proofErr w:type="spellStart"/>
      <w:r w:rsidRPr="00C21FFA">
        <w:t>наномодифицированных</w:t>
      </w:r>
      <w:proofErr w:type="spellEnd"/>
      <w:r w:rsidRPr="00C21FFA">
        <w:t xml:space="preserve"> ферментов», «Идентификация и характеристика </w:t>
      </w:r>
      <w:proofErr w:type="spellStart"/>
      <w:r w:rsidRPr="00C21FFA">
        <w:t>холестеролоксидазы</w:t>
      </w:r>
      <w:proofErr w:type="spellEnd"/>
      <w:r w:rsidRPr="00C21FFA">
        <w:t xml:space="preserve"> на основе изучения ге</w:t>
      </w:r>
      <w:r>
        <w:t xml:space="preserve">нома </w:t>
      </w:r>
      <w:proofErr w:type="spellStart"/>
      <w:r>
        <w:t>Streptomyces</w:t>
      </w:r>
      <w:proofErr w:type="spellEnd"/>
      <w:r>
        <w:t xml:space="preserve"> </w:t>
      </w:r>
      <w:proofErr w:type="spellStart"/>
      <w:r>
        <w:t>lavendulae</w:t>
      </w:r>
      <w:proofErr w:type="spellEnd"/>
      <w:r>
        <w:t xml:space="preserve">» </w:t>
      </w:r>
      <w:r w:rsidRPr="00C21FFA">
        <w:t xml:space="preserve">и «Синтез новых азинов и </w:t>
      </w:r>
      <w:proofErr w:type="spellStart"/>
      <w:r w:rsidRPr="00C21FFA">
        <w:t>азолов</w:t>
      </w:r>
      <w:proofErr w:type="spellEnd"/>
      <w:r w:rsidRPr="00C21FFA">
        <w:t xml:space="preserve"> с седативной, противовирусной и </w:t>
      </w:r>
      <w:proofErr w:type="spellStart"/>
      <w:r w:rsidRPr="00C21FFA">
        <w:t>антиагрегантной</w:t>
      </w:r>
      <w:proofErr w:type="spellEnd"/>
      <w:r w:rsidRPr="00C21FFA">
        <w:t xml:space="preserve"> активностью»</w:t>
      </w:r>
      <w:r>
        <w:t>.</w:t>
      </w:r>
      <w:r w:rsidRPr="00C21FFA">
        <w:t xml:space="preserve"> </w:t>
      </w:r>
      <w:proofErr w:type="gramEnd"/>
    </w:p>
    <w:p w:rsidR="00587ABA" w:rsidRDefault="00587ABA" w:rsidP="00587ABA">
      <w:pPr>
        <w:tabs>
          <w:tab w:val="left" w:pos="284"/>
        </w:tabs>
        <w:jc w:val="both"/>
      </w:pPr>
      <w:r w:rsidRPr="00D27566">
        <w:t xml:space="preserve">2. Новые технологии в разработке лекарств (включая </w:t>
      </w:r>
      <w:r w:rsidRPr="00C21FFA">
        <w:t>исследовани</w:t>
      </w:r>
      <w:r>
        <w:t>я</w:t>
      </w:r>
      <w:r w:rsidRPr="00C21FFA">
        <w:t xml:space="preserve"> в области новых молекул природного и синтетического происхождения, включая их получение, изучение строения и биологическ</w:t>
      </w:r>
      <w:r>
        <w:t>о</w:t>
      </w:r>
      <w:r w:rsidRPr="00C21FFA">
        <w:t xml:space="preserve">й активности, </w:t>
      </w:r>
      <w:proofErr w:type="spellStart"/>
      <w:r w:rsidRPr="00C21FFA">
        <w:t>нанотехнологии</w:t>
      </w:r>
      <w:proofErr w:type="spellEnd"/>
      <w:r w:rsidRPr="00C21FFA">
        <w:t>, вопросы биологической и медицинской визуализации, молекулярного моделирования и синтетической биологии</w:t>
      </w:r>
      <w:r>
        <w:t>).</w:t>
      </w:r>
    </w:p>
    <w:p w:rsidR="00587ABA" w:rsidRDefault="00587ABA" w:rsidP="00587ABA">
      <w:pPr>
        <w:jc w:val="both"/>
      </w:pPr>
      <w:r>
        <w:t>3.</w:t>
      </w:r>
      <w:r>
        <w:tab/>
        <w:t>Результаты исследований молодых ученых из России и Финляндии.</w:t>
      </w:r>
    </w:p>
    <w:p w:rsidR="00587ABA" w:rsidRDefault="00587ABA" w:rsidP="00587ABA">
      <w:pPr>
        <w:jc w:val="both"/>
      </w:pPr>
      <w:r>
        <w:t xml:space="preserve">В работе VI Симпозиума примут участие более 15 преподавателей, аспирантов и студентов из Университета Турку и Академии Або г. Турку (Финляндия), а также ведущие ученые из научных и образовательных организаций России. </w:t>
      </w:r>
    </w:p>
    <w:p w:rsidR="00587ABA" w:rsidRDefault="00587ABA" w:rsidP="00587ABA">
      <w:pPr>
        <w:jc w:val="both"/>
      </w:pPr>
      <w:r>
        <w:t>Совместный Проект научно-исследовательской деятельности СПХФУ, Университета г. Турку, Академии Або г. Турку и Университета Восточной Финляндии в области разработки новых лекарственных препаратов включен в межправительственную Программу действия Российско-Финляндского сотрудничества в рамках двусторонней «Декларации о партнерстве для модернизации».</w:t>
      </w:r>
    </w:p>
    <w:p w:rsidR="00587ABA" w:rsidRDefault="00587ABA"/>
    <w:p w:rsidR="00ED1DEC" w:rsidRPr="00587ABA" w:rsidRDefault="00587ABA">
      <w:r w:rsidRPr="00587ABA">
        <w:rPr>
          <w:b/>
        </w:rPr>
        <w:t>Председатель организационного комитета</w:t>
      </w:r>
      <w:r w:rsidRPr="00587ABA">
        <w:t xml:space="preserve">: Рожков Григорий Александрович, </w:t>
      </w:r>
      <w:proofErr w:type="spellStart"/>
      <w:r w:rsidRPr="00587ABA">
        <w:t>к.п.н</w:t>
      </w:r>
      <w:proofErr w:type="spellEnd"/>
      <w:r w:rsidRPr="00587ABA">
        <w:t>., директор Российско-Финского центра наук о жизни ФГБОУ ВО СПХФУ Минздрава России</w:t>
      </w:r>
    </w:p>
    <w:p w:rsidR="00587ABA" w:rsidRPr="00587ABA" w:rsidRDefault="00587ABA">
      <w:r w:rsidRPr="00587ABA">
        <w:rPr>
          <w:b/>
        </w:rPr>
        <w:t>Заместитель председателя организационного комитета</w:t>
      </w:r>
      <w:r w:rsidRPr="00587ABA">
        <w:t xml:space="preserve">: Лужанин Владимир Геннадьевич, </w:t>
      </w:r>
      <w:proofErr w:type="gramStart"/>
      <w:r w:rsidRPr="00587ABA">
        <w:t>к. б</w:t>
      </w:r>
      <w:proofErr w:type="gramEnd"/>
      <w:r w:rsidRPr="00587ABA">
        <w:t>. н., доцент, проректор по административно-кадровой и воспитательной работе ФГБОУ ВО СПХФУ Минздрава России</w:t>
      </w:r>
    </w:p>
    <w:p w:rsidR="00587ABA" w:rsidRPr="00587ABA" w:rsidRDefault="00587ABA">
      <w:r w:rsidRPr="00587ABA">
        <w:rPr>
          <w:b/>
        </w:rPr>
        <w:t>Состав организационного комитета</w:t>
      </w:r>
      <w:r w:rsidRPr="00587ABA">
        <w:t>:</w:t>
      </w:r>
    </w:p>
    <w:p w:rsidR="00587ABA" w:rsidRDefault="00587ABA" w:rsidP="00587ABA">
      <w:pPr>
        <w:spacing w:after="0" w:line="240" w:lineRule="auto"/>
      </w:pPr>
      <w:r>
        <w:t xml:space="preserve">1. Проф. К. </w:t>
      </w:r>
      <w:proofErr w:type="spellStart"/>
      <w:r>
        <w:t>Ваананен</w:t>
      </w:r>
      <w:proofErr w:type="spellEnd"/>
      <w:r>
        <w:t xml:space="preserve">, Университет Турку </w:t>
      </w:r>
    </w:p>
    <w:p w:rsidR="00587ABA" w:rsidRDefault="00587ABA" w:rsidP="00587ABA">
      <w:pPr>
        <w:spacing w:after="0" w:line="240" w:lineRule="auto"/>
      </w:pPr>
      <w:r>
        <w:t xml:space="preserve">2. </w:t>
      </w:r>
      <w:proofErr w:type="spellStart"/>
      <w:r>
        <w:t>Карасавиди</w:t>
      </w:r>
      <w:proofErr w:type="spellEnd"/>
      <w:r>
        <w:t xml:space="preserve"> Антон Олегович, </w:t>
      </w:r>
      <w:proofErr w:type="spellStart"/>
      <w:r>
        <w:t>к</w:t>
      </w:r>
      <w:proofErr w:type="gramStart"/>
      <w:r>
        <w:t>.ф</w:t>
      </w:r>
      <w:proofErr w:type="gramEnd"/>
      <w:r>
        <w:t>арм.н</w:t>
      </w:r>
      <w:proofErr w:type="spellEnd"/>
      <w:r>
        <w:t>., проректор по работе с иностранными учащимися и международным связям ФГБОУ ВО СПХФУ Минздрава России</w:t>
      </w:r>
    </w:p>
    <w:p w:rsidR="00587ABA" w:rsidRDefault="00587ABA" w:rsidP="00587ABA">
      <w:pPr>
        <w:spacing w:after="0" w:line="240" w:lineRule="auto"/>
      </w:pPr>
      <w:r>
        <w:lastRenderedPageBreak/>
        <w:t xml:space="preserve">3. Чистяков Кирилл Сергеевич, начальник отдела </w:t>
      </w:r>
      <w:proofErr w:type="spellStart"/>
      <w:r>
        <w:t>ПТиТО</w:t>
      </w:r>
      <w:proofErr w:type="spellEnd"/>
      <w:r>
        <w:t xml:space="preserve"> ФГБОУ ВО СПХФУ Минздрава России</w:t>
      </w:r>
    </w:p>
    <w:p w:rsidR="00587ABA" w:rsidRDefault="00587ABA" w:rsidP="00587ABA">
      <w:pPr>
        <w:spacing w:after="0" w:line="240" w:lineRule="auto"/>
      </w:pPr>
      <w:r>
        <w:t>4. Омельянова Александра Павловна, аспирант ФГБОУ ВО СПХФУ Минздрава России</w:t>
      </w:r>
    </w:p>
    <w:p w:rsidR="00587ABA" w:rsidRDefault="00587ABA" w:rsidP="00587ABA">
      <w:pPr>
        <w:spacing w:after="0" w:line="240" w:lineRule="auto"/>
      </w:pPr>
      <w:r>
        <w:t>5. Врубель Елизавета Тимофеевна, студент ФГБОУ ВО СПХФУ Минздрава России</w:t>
      </w:r>
    </w:p>
    <w:p w:rsidR="00587ABA" w:rsidRDefault="00587ABA" w:rsidP="00587ABA">
      <w:pPr>
        <w:spacing w:after="0" w:line="240" w:lineRule="auto"/>
      </w:pPr>
    </w:p>
    <w:p w:rsidR="00587ABA" w:rsidRPr="00587ABA" w:rsidRDefault="00587ABA" w:rsidP="00587ABA">
      <w:r w:rsidRPr="00587ABA">
        <w:rPr>
          <w:b/>
        </w:rPr>
        <w:t>Председатель программного комитета</w:t>
      </w:r>
      <w:r w:rsidRPr="00587ABA">
        <w:t xml:space="preserve">: </w:t>
      </w:r>
      <w:proofErr w:type="spellStart"/>
      <w:r w:rsidRPr="00587ABA">
        <w:t>Флисюк</w:t>
      </w:r>
      <w:proofErr w:type="spellEnd"/>
      <w:r w:rsidRPr="00587ABA">
        <w:t xml:space="preserve"> Елена Владимировна, д. </w:t>
      </w:r>
      <w:proofErr w:type="spellStart"/>
      <w:r w:rsidRPr="00587ABA">
        <w:t>фарм.н</w:t>
      </w:r>
      <w:proofErr w:type="spellEnd"/>
      <w:r w:rsidRPr="00587ABA">
        <w:t>., профессор, проректор по научной работе ФГБОУ ВО СПХФУ Минздрава России</w:t>
      </w:r>
    </w:p>
    <w:p w:rsidR="00587ABA" w:rsidRPr="00587ABA" w:rsidRDefault="00587ABA" w:rsidP="00587ABA">
      <w:r w:rsidRPr="00587ABA">
        <w:rPr>
          <w:b/>
        </w:rPr>
        <w:t>Заместитель председателя программного комитета</w:t>
      </w:r>
      <w:r w:rsidRPr="00587ABA">
        <w:t xml:space="preserve">: </w:t>
      </w:r>
      <w:proofErr w:type="spellStart"/>
      <w:r w:rsidRPr="00587ABA">
        <w:t>Повыдыш</w:t>
      </w:r>
      <w:proofErr w:type="spellEnd"/>
      <w:r w:rsidRPr="00587ABA">
        <w:t xml:space="preserve"> Мария Николаевна, д.б.н., </w:t>
      </w:r>
      <w:proofErr w:type="spellStart"/>
      <w:r w:rsidRPr="00587ABA">
        <w:t>к</w:t>
      </w:r>
      <w:proofErr w:type="gramStart"/>
      <w:r w:rsidRPr="00587ABA">
        <w:t>.ф</w:t>
      </w:r>
      <w:proofErr w:type="gramEnd"/>
      <w:r w:rsidRPr="00587ABA">
        <w:t>арм.н</w:t>
      </w:r>
      <w:proofErr w:type="spellEnd"/>
      <w:r w:rsidRPr="00587ABA">
        <w:t>., доцент, начальник Отдела научно-исследовательских работ ФГБОУ ВО СПХФУ Минздрава России</w:t>
      </w:r>
    </w:p>
    <w:p w:rsidR="00587ABA" w:rsidRPr="00587ABA" w:rsidRDefault="00587ABA" w:rsidP="00587ABA">
      <w:r w:rsidRPr="00587ABA">
        <w:rPr>
          <w:b/>
        </w:rPr>
        <w:t>Состав программного комитета</w:t>
      </w:r>
      <w:r w:rsidRPr="00587ABA">
        <w:t xml:space="preserve">: </w:t>
      </w:r>
    </w:p>
    <w:p w:rsidR="00587ABA" w:rsidRDefault="00587ABA" w:rsidP="00587ABA">
      <w:pPr>
        <w:spacing w:after="0" w:line="240" w:lineRule="auto"/>
      </w:pPr>
      <w:r>
        <w:t xml:space="preserve">1. Проф. Ю. </w:t>
      </w:r>
      <w:proofErr w:type="spellStart"/>
      <w:r>
        <w:t>Хейно</w:t>
      </w:r>
      <w:proofErr w:type="spellEnd"/>
      <w:r>
        <w:t xml:space="preserve">, </w:t>
      </w:r>
      <w:proofErr w:type="spellStart"/>
      <w:r>
        <w:t>БиоСити</w:t>
      </w:r>
      <w:proofErr w:type="spellEnd"/>
      <w:r>
        <w:t xml:space="preserve"> Турку  </w:t>
      </w:r>
    </w:p>
    <w:p w:rsidR="00587ABA" w:rsidRDefault="00587ABA" w:rsidP="00587ABA">
      <w:pPr>
        <w:spacing w:after="0" w:line="240" w:lineRule="auto"/>
      </w:pPr>
      <w:r>
        <w:t xml:space="preserve">2. </w:t>
      </w:r>
      <w:proofErr w:type="spellStart"/>
      <w:r>
        <w:t>Лалаев</w:t>
      </w:r>
      <w:proofErr w:type="spellEnd"/>
      <w:r>
        <w:t xml:space="preserve"> Борис Юрьевич, к. фарм. н., доцент, </w:t>
      </w:r>
      <w:proofErr w:type="spellStart"/>
      <w:r>
        <w:t>и.о</w:t>
      </w:r>
      <w:proofErr w:type="spellEnd"/>
      <w:r>
        <w:t xml:space="preserve">. </w:t>
      </w:r>
      <w:proofErr w:type="gramStart"/>
      <w:r>
        <w:t>заведующего кафедры</w:t>
      </w:r>
      <w:proofErr w:type="gramEnd"/>
      <w:r>
        <w:t xml:space="preserve"> химической технологии лекарственных веществ ФГБОУ ВО СПХФУ Минздрава России</w:t>
      </w:r>
    </w:p>
    <w:p w:rsidR="00587ABA" w:rsidRDefault="00587ABA" w:rsidP="00587ABA">
      <w:pPr>
        <w:spacing w:after="0" w:line="240" w:lineRule="auto"/>
      </w:pPr>
      <w:r>
        <w:t xml:space="preserve">3. </w:t>
      </w:r>
      <w:proofErr w:type="spellStart"/>
      <w:r>
        <w:t>Загорулько</w:t>
      </w:r>
      <w:proofErr w:type="spellEnd"/>
      <w:r>
        <w:t xml:space="preserve"> Елена Юрьевна, </w:t>
      </w:r>
      <w:proofErr w:type="spellStart"/>
      <w:r>
        <w:t>н.с</w:t>
      </w:r>
      <w:proofErr w:type="spellEnd"/>
      <w:r>
        <w:t>. отдела научно-исследовательских работ ФГБОУ ВО СПХФУ Минздрава России</w:t>
      </w:r>
    </w:p>
    <w:p w:rsidR="00587ABA" w:rsidRDefault="00587ABA" w:rsidP="00587ABA">
      <w:pPr>
        <w:spacing w:after="0" w:line="240" w:lineRule="auto"/>
      </w:pPr>
      <w:r>
        <w:t>4. Орлова Анастасия Андреевна, аспирант ФГБОУ ВО СПХФУ Минздрава России</w:t>
      </w:r>
    </w:p>
    <w:sectPr w:rsidR="0058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BA"/>
    <w:rsid w:val="00223CAC"/>
    <w:rsid w:val="00587ABA"/>
    <w:rsid w:val="00E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onir1</dc:creator>
  <cp:lastModifiedBy>onir1</cp:lastModifiedBy>
  <cp:revision>2</cp:revision>
  <dcterms:created xsi:type="dcterms:W3CDTF">2019-02-15T14:36:00Z</dcterms:created>
  <dcterms:modified xsi:type="dcterms:W3CDTF">2019-02-15T14:36:00Z</dcterms:modified>
</cp:coreProperties>
</file>